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0F44D" w14:textId="20118AE6" w:rsidR="0057781F" w:rsidRPr="009E4E1D" w:rsidRDefault="009E4E1D">
      <w:pPr>
        <w:rPr>
          <w:rFonts w:ascii="Montserrat" w:hAnsi="Montserrat"/>
        </w:rPr>
      </w:pPr>
      <w:r w:rsidRPr="009E4E1D">
        <w:rPr>
          <w:rFonts w:ascii="Montserrat" w:hAnsi="Montserrat"/>
        </w:rPr>
        <w:t>Bio</w:t>
      </w:r>
    </w:p>
    <w:p w14:paraId="7ABA0B1C" w14:textId="77777777" w:rsidR="009E4E1D" w:rsidRPr="009E4E1D" w:rsidRDefault="009E4E1D" w:rsidP="009E4E1D">
      <w:pPr>
        <w:rPr>
          <w:rFonts w:ascii="Montserrat" w:hAnsi="Montserrat"/>
        </w:rPr>
      </w:pPr>
      <w:r w:rsidRPr="009E4E1D">
        <w:rPr>
          <w:rFonts w:ascii="Montserrat" w:hAnsi="Montserrat"/>
        </w:rPr>
        <w:t xml:space="preserve">Line Glow, auteure, compositrice et interprète française est reconnue pour sa voix cristalline et douce, nuancée de tons graves plus rauques. La jeune chanteuse transporte à son public un soutien délicat à travers sa musique et ses mélodies « électro pop internationales » captivantes. </w:t>
      </w:r>
    </w:p>
    <w:p w14:paraId="4E4939B1" w14:textId="77777777" w:rsidR="009E4E1D" w:rsidRPr="009E4E1D" w:rsidRDefault="009E4E1D" w:rsidP="009E4E1D">
      <w:pPr>
        <w:rPr>
          <w:rFonts w:ascii="Montserrat" w:hAnsi="Montserrat"/>
        </w:rPr>
      </w:pPr>
      <w:r w:rsidRPr="009E4E1D">
        <w:rPr>
          <w:rFonts w:ascii="Montserrat" w:hAnsi="Montserrat"/>
        </w:rPr>
        <w:t xml:space="preserve">Elle se distingue par un univers musical alliant l’influence d’artistes comme Taylor Swift, Billie </w:t>
      </w:r>
      <w:proofErr w:type="spellStart"/>
      <w:r w:rsidRPr="009E4E1D">
        <w:rPr>
          <w:rFonts w:ascii="Montserrat" w:hAnsi="Montserrat"/>
        </w:rPr>
        <w:t>Eilish</w:t>
      </w:r>
      <w:proofErr w:type="spellEnd"/>
      <w:r w:rsidRPr="009E4E1D">
        <w:rPr>
          <w:rFonts w:ascii="Montserrat" w:hAnsi="Montserrat"/>
        </w:rPr>
        <w:t xml:space="preserve">, </w:t>
      </w:r>
      <w:proofErr w:type="spellStart"/>
      <w:r w:rsidRPr="009E4E1D">
        <w:rPr>
          <w:rFonts w:ascii="Montserrat" w:hAnsi="Montserrat"/>
        </w:rPr>
        <w:t>Dua</w:t>
      </w:r>
      <w:proofErr w:type="spellEnd"/>
      <w:r w:rsidRPr="009E4E1D">
        <w:rPr>
          <w:rFonts w:ascii="Montserrat" w:hAnsi="Montserrat"/>
        </w:rPr>
        <w:t xml:space="preserve"> </w:t>
      </w:r>
      <w:proofErr w:type="spellStart"/>
      <w:r w:rsidRPr="009E4E1D">
        <w:rPr>
          <w:rFonts w:ascii="Montserrat" w:hAnsi="Montserrat"/>
        </w:rPr>
        <w:t>Lipa</w:t>
      </w:r>
      <w:proofErr w:type="spellEnd"/>
      <w:r w:rsidRPr="009E4E1D">
        <w:rPr>
          <w:rFonts w:ascii="Montserrat" w:hAnsi="Montserrat"/>
        </w:rPr>
        <w:t xml:space="preserve"> ou encore Lana Del Rey, à des sons intenses créant une atmosphère immersive. Line s’inspire de ses expériences de vie et des sensibilités du monde qui nous entoure pour créer des chansons aux ambiances qui résonnent profondément en chacun de nous. </w:t>
      </w:r>
    </w:p>
    <w:p w14:paraId="6A371357" w14:textId="77777777" w:rsidR="009E4E1D" w:rsidRPr="009E4E1D" w:rsidRDefault="009E4E1D" w:rsidP="009E4E1D">
      <w:pPr>
        <w:rPr>
          <w:rFonts w:ascii="Montserrat" w:hAnsi="Montserrat"/>
        </w:rPr>
      </w:pPr>
      <w:r w:rsidRPr="009E4E1D">
        <w:rPr>
          <w:rFonts w:ascii="Montserrat" w:hAnsi="Montserrat"/>
        </w:rPr>
        <w:t xml:space="preserve">Après plusieurs années de proximité avec un public proche, Line Glow s’élance dans la lumière avec la sortie de son premier single « </w:t>
      </w:r>
      <w:proofErr w:type="spellStart"/>
      <w:r w:rsidRPr="009E4E1D">
        <w:rPr>
          <w:rFonts w:ascii="Montserrat" w:hAnsi="Montserrat"/>
        </w:rPr>
        <w:t>Come Back</w:t>
      </w:r>
      <w:proofErr w:type="spellEnd"/>
      <w:r w:rsidRPr="009E4E1D">
        <w:rPr>
          <w:rFonts w:ascii="Montserrat" w:hAnsi="Montserrat"/>
        </w:rPr>
        <w:t xml:space="preserve"> », amenant sa musique à traverser les frontières jusqu’en Amérique, en Europe, en Asie et en Océanie.</w:t>
      </w:r>
    </w:p>
    <w:p w14:paraId="5DEDDADA" w14:textId="77777777" w:rsidR="009E4E1D" w:rsidRPr="009E4E1D" w:rsidRDefault="009E4E1D" w:rsidP="009E4E1D">
      <w:pPr>
        <w:rPr>
          <w:rFonts w:ascii="Montserrat" w:hAnsi="Montserrat"/>
        </w:rPr>
      </w:pPr>
      <w:r w:rsidRPr="009E4E1D">
        <w:rPr>
          <w:rFonts w:ascii="Montserrat" w:hAnsi="Montserrat"/>
        </w:rPr>
        <w:t xml:space="preserve">Elle travaille actuellement sur de nouveaux titres pour un premier album, avec l’ambition d’offrir à ses auditeurs une expérience musicale et le partage de son identité artistique sur scène. Un moyen pour Line de dévoiler ses émotions, ses maux, et faire raisonner sa musique dans le cœur de chacun à travers des textes introspectifs qui abordent des thèmes universels comme l’amour, la vie et la quête de liberté. </w:t>
      </w:r>
    </w:p>
    <w:p w14:paraId="08F1CCC4" w14:textId="77777777" w:rsidR="009E4E1D" w:rsidRPr="009E4E1D" w:rsidRDefault="009E4E1D" w:rsidP="009E4E1D">
      <w:pPr>
        <w:rPr>
          <w:rFonts w:ascii="Montserrat" w:hAnsi="Montserrat"/>
        </w:rPr>
      </w:pPr>
      <w:r w:rsidRPr="009E4E1D">
        <w:rPr>
          <w:rFonts w:ascii="Montserrat" w:hAnsi="Montserrat"/>
        </w:rPr>
        <w:t xml:space="preserve">Décrite par les médias comme “distributrice de paillettes d’espoir”, Line Glow n’a pas fini de vous faire voyager dans le monde merveilleux des émotions. Engagée pour un monde plus solidaire et bienveillant, Line met sa voix au service de causes qui lui tiennent à cœur, comme des actions pour les enfants à l’hôpital, et des concerts caritatifs. </w:t>
      </w:r>
    </w:p>
    <w:p w14:paraId="78D0FAAC" w14:textId="43993662" w:rsidR="009E4E1D" w:rsidRPr="009E4E1D" w:rsidRDefault="009E4E1D">
      <w:pPr>
        <w:rPr>
          <w:rFonts w:ascii="Montserrat" w:hAnsi="Montserrat"/>
        </w:rPr>
      </w:pPr>
      <w:r w:rsidRPr="009E4E1D">
        <w:rPr>
          <w:rFonts w:ascii="Montserrat" w:hAnsi="Montserrat"/>
        </w:rPr>
        <w:t xml:space="preserve">« </w:t>
      </w:r>
      <w:proofErr w:type="gramStart"/>
      <w:r w:rsidRPr="009E4E1D">
        <w:rPr>
          <w:rFonts w:ascii="Montserrat" w:hAnsi="Montserrat"/>
        </w:rPr>
        <w:t>apporter</w:t>
      </w:r>
      <w:proofErr w:type="gramEnd"/>
      <w:r w:rsidRPr="009E4E1D">
        <w:rPr>
          <w:rFonts w:ascii="Montserrat" w:hAnsi="Montserrat"/>
        </w:rPr>
        <w:t xml:space="preserve"> des paillettes dans le cœur de chacun est devenu ma priorité. Bienvenue dans mon univers. »</w:t>
      </w:r>
    </w:p>
    <w:p w14:paraId="6BD2831D" w14:textId="2E64A838" w:rsidR="009E4E1D" w:rsidRPr="009E4E1D" w:rsidRDefault="009E4E1D">
      <w:pPr>
        <w:rPr>
          <w:rFonts w:ascii="Montserrat" w:hAnsi="Montserrat"/>
        </w:rPr>
      </w:pPr>
      <w:r w:rsidRPr="009E4E1D">
        <w:rPr>
          <w:rFonts w:ascii="Montserrat" w:hAnsi="Montserrat"/>
        </w:rPr>
        <w:t>Line Glow</w:t>
      </w:r>
    </w:p>
    <w:sectPr w:rsidR="009E4E1D" w:rsidRPr="009E4E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panose1 w:val="00000000000000000000"/>
    <w:charset w:val="00"/>
    <w:family w:val="auto"/>
    <w:pitch w:val="variable"/>
    <w:sig w:usb0="A00002FF" w:usb1="4000247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E1D"/>
    <w:rsid w:val="00160218"/>
    <w:rsid w:val="0057781F"/>
    <w:rsid w:val="006D60B2"/>
    <w:rsid w:val="009E4E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0341"/>
  <w15:chartTrackingRefBased/>
  <w15:docId w15:val="{188C8519-ACD7-499D-9B38-80675745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E4E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E4E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E4E1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E4E1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E4E1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E4E1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E4E1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E4E1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E4E1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4E1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E4E1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E4E1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E4E1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E4E1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E4E1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E4E1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E4E1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E4E1D"/>
    <w:rPr>
      <w:rFonts w:eastAsiaTheme="majorEastAsia" w:cstheme="majorBidi"/>
      <w:color w:val="272727" w:themeColor="text1" w:themeTint="D8"/>
    </w:rPr>
  </w:style>
  <w:style w:type="paragraph" w:styleId="Titre">
    <w:name w:val="Title"/>
    <w:basedOn w:val="Normal"/>
    <w:next w:val="Normal"/>
    <w:link w:val="TitreCar"/>
    <w:uiPriority w:val="10"/>
    <w:qFormat/>
    <w:rsid w:val="009E4E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E4E1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E4E1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E4E1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E4E1D"/>
    <w:pPr>
      <w:spacing w:before="160"/>
      <w:jc w:val="center"/>
    </w:pPr>
    <w:rPr>
      <w:i/>
      <w:iCs/>
      <w:color w:val="404040" w:themeColor="text1" w:themeTint="BF"/>
    </w:rPr>
  </w:style>
  <w:style w:type="character" w:customStyle="1" w:styleId="CitationCar">
    <w:name w:val="Citation Car"/>
    <w:basedOn w:val="Policepardfaut"/>
    <w:link w:val="Citation"/>
    <w:uiPriority w:val="29"/>
    <w:rsid w:val="009E4E1D"/>
    <w:rPr>
      <w:i/>
      <w:iCs/>
      <w:color w:val="404040" w:themeColor="text1" w:themeTint="BF"/>
    </w:rPr>
  </w:style>
  <w:style w:type="paragraph" w:styleId="Paragraphedeliste">
    <w:name w:val="List Paragraph"/>
    <w:basedOn w:val="Normal"/>
    <w:uiPriority w:val="34"/>
    <w:qFormat/>
    <w:rsid w:val="009E4E1D"/>
    <w:pPr>
      <w:ind w:left="720"/>
      <w:contextualSpacing/>
    </w:pPr>
  </w:style>
  <w:style w:type="character" w:styleId="Accentuationintense">
    <w:name w:val="Intense Emphasis"/>
    <w:basedOn w:val="Policepardfaut"/>
    <w:uiPriority w:val="21"/>
    <w:qFormat/>
    <w:rsid w:val="009E4E1D"/>
    <w:rPr>
      <w:i/>
      <w:iCs/>
      <w:color w:val="0F4761" w:themeColor="accent1" w:themeShade="BF"/>
    </w:rPr>
  </w:style>
  <w:style w:type="paragraph" w:styleId="Citationintense">
    <w:name w:val="Intense Quote"/>
    <w:basedOn w:val="Normal"/>
    <w:next w:val="Normal"/>
    <w:link w:val="CitationintenseCar"/>
    <w:uiPriority w:val="30"/>
    <w:qFormat/>
    <w:rsid w:val="009E4E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E4E1D"/>
    <w:rPr>
      <w:i/>
      <w:iCs/>
      <w:color w:val="0F4761" w:themeColor="accent1" w:themeShade="BF"/>
    </w:rPr>
  </w:style>
  <w:style w:type="character" w:styleId="Rfrenceintense">
    <w:name w:val="Intense Reference"/>
    <w:basedOn w:val="Policepardfaut"/>
    <w:uiPriority w:val="32"/>
    <w:qFormat/>
    <w:rsid w:val="009E4E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1505</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TOUSSAINT</dc:creator>
  <cp:keywords/>
  <dc:description/>
  <cp:lastModifiedBy>Amandine TOUSSAINT</cp:lastModifiedBy>
  <cp:revision>1</cp:revision>
  <dcterms:created xsi:type="dcterms:W3CDTF">2025-07-21T14:11:00Z</dcterms:created>
  <dcterms:modified xsi:type="dcterms:W3CDTF">2025-07-21T14:12:00Z</dcterms:modified>
</cp:coreProperties>
</file>